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65A9" w14:textId="77777777" w:rsidR="003371D7" w:rsidRPr="003371D7" w:rsidRDefault="003371D7" w:rsidP="003371D7">
      <w:pPr>
        <w:spacing w:before="100" w:beforeAutospacing="1" w:after="100" w:afterAutospacing="1" w:line="480" w:lineRule="auto"/>
        <w:ind w:right="-567"/>
        <w:jc w:val="both"/>
        <w:rPr>
          <w:rFonts w:ascii="Arial" w:hAnsi="Arial" w:cs="B Nazanin"/>
          <w:b/>
          <w:bCs/>
          <w:color w:val="FF0000"/>
          <w:rtl/>
        </w:rPr>
      </w:pPr>
      <w:r w:rsidRPr="003371D7">
        <w:rPr>
          <w:rFonts w:ascii="Arial" w:hAnsi="Arial" w:cs="B Nazanin" w:hint="cs"/>
          <w:b/>
          <w:bCs/>
          <w:color w:val="FF0000"/>
          <w:rtl/>
        </w:rPr>
        <w:t xml:space="preserve">اهمیت مانیتورینگ در شبکه اجتماعی </w:t>
      </w:r>
    </w:p>
    <w:p w14:paraId="1EAA7127" w14:textId="77777777" w:rsidR="00024529" w:rsidRDefault="003371D7" w:rsidP="00024529">
      <w:pPr>
        <w:spacing w:before="100" w:beforeAutospacing="1" w:after="100" w:afterAutospacing="1" w:line="480" w:lineRule="auto"/>
        <w:ind w:right="-567"/>
        <w:jc w:val="both"/>
        <w:rPr>
          <w:rFonts w:ascii="Arial" w:hAnsi="Arial" w:cs="B Nazanin"/>
          <w:b/>
          <w:bCs/>
          <w:rtl/>
        </w:rPr>
      </w:pPr>
      <w:r w:rsidRPr="003371D7">
        <w:rPr>
          <w:rFonts w:ascii="Arial" w:hAnsi="Arial" w:cs="B Nazanin"/>
          <w:b/>
          <w:bCs/>
          <w:rtl/>
        </w:rPr>
        <w:t>مهم‌ترین فاکتور تصمیم‌گیری برای آینده، آمار گذشته است، لذا مدیران برای اتخاذ بهترین تصمیمات نیاز به آمار دارند</w:t>
      </w:r>
    </w:p>
    <w:p w14:paraId="7978B125" w14:textId="058023DD" w:rsidR="004806CB" w:rsidRDefault="00024529" w:rsidP="001F0085">
      <w:pPr>
        <w:spacing w:before="100" w:beforeAutospacing="1" w:after="100" w:afterAutospacing="1" w:line="480" w:lineRule="auto"/>
        <w:ind w:right="-567"/>
        <w:jc w:val="both"/>
        <w:rPr>
          <w:rFonts w:ascii="Arial" w:hAnsi="Arial" w:cs="B Nazanin"/>
          <w:b/>
          <w:bCs/>
          <w:rtl/>
        </w:rPr>
      </w:pPr>
      <w:r w:rsidRPr="00024529">
        <w:rPr>
          <w:rFonts w:ascii="Arial" w:hAnsi="Arial" w:cs="B Nazanin"/>
          <w:b/>
          <w:bCs/>
          <w:rtl/>
        </w:rPr>
        <w:t>به عنوان یک برند، باید بدانید چه مکالماتی درمورد شما در شبکه‌های اجتماعی انجام می‌شود. همچنین نیاز دارید نتیجه کمپین‌هایی که برگزار می‌کنید را بررسی کنید. چون ممکن است بعد از اجرای یک کمپین نظرات نادرستی درمورد شما ارائه شود که نیاز به بررسی و آنالیز داشته باشد. این می‌تواند به شما کمک کند فرصت‌های تعامل با مخاطبان خود را شناسایی کرده و سطح خدمات مشتری خود را بهبود ببخشید. زیرا به شما اجازه می‌دهد به هر صحبتی که پیرامون برند شما اتفاق افتاده پاسخ دهید</w:t>
      </w:r>
      <w:r w:rsidRPr="00024529">
        <w:rPr>
          <w:rFonts w:ascii="Arial" w:hAnsi="Arial" w:cs="B Nazanin"/>
          <w:b/>
          <w:bCs/>
        </w:rPr>
        <w:t>.</w:t>
      </w:r>
    </w:p>
    <w:p w14:paraId="5A847F03" w14:textId="77777777" w:rsidR="001F0085" w:rsidRPr="001F0085" w:rsidRDefault="001F0085" w:rsidP="001F0085">
      <w:pPr>
        <w:numPr>
          <w:ilvl w:val="0"/>
          <w:numId w:val="19"/>
        </w:numPr>
        <w:spacing w:before="100" w:beforeAutospacing="1" w:after="100" w:afterAutospacing="1" w:line="480" w:lineRule="auto"/>
        <w:ind w:right="-567"/>
        <w:jc w:val="both"/>
        <w:rPr>
          <w:rFonts w:ascii="Arial" w:hAnsi="Arial" w:cs="B Nazanin"/>
          <w:b/>
          <w:bCs/>
        </w:rPr>
      </w:pPr>
      <w:r w:rsidRPr="001F0085">
        <w:rPr>
          <w:rFonts w:ascii="Arial" w:hAnsi="Arial" w:cs="B Nazanin"/>
          <w:b/>
          <w:bCs/>
          <w:rtl/>
          <w:lang w:bidi="ar-SA"/>
        </w:rPr>
        <w:t>آپدیت‌ماندن با سوشال مانیتورینگ</w:t>
      </w:r>
    </w:p>
    <w:p w14:paraId="280981C3" w14:textId="77777777" w:rsidR="001F0085" w:rsidRPr="001F0085" w:rsidRDefault="001F0085" w:rsidP="001F0085">
      <w:pPr>
        <w:spacing w:before="100" w:beforeAutospacing="1" w:after="100" w:afterAutospacing="1" w:line="480" w:lineRule="auto"/>
        <w:ind w:right="-567"/>
        <w:jc w:val="both"/>
        <w:rPr>
          <w:rFonts w:ascii="Arial" w:hAnsi="Arial" w:cs="B Nazanin"/>
          <w:b/>
          <w:bCs/>
        </w:rPr>
      </w:pPr>
      <w:r w:rsidRPr="001F0085">
        <w:rPr>
          <w:rFonts w:ascii="Arial" w:hAnsi="Arial" w:cs="B Nazanin"/>
          <w:b/>
          <w:bCs/>
          <w:rtl/>
          <w:lang w:bidi="ar-SA"/>
        </w:rPr>
        <w:t>استفاده از سوشال مانیتورینگ یکی از بهترین روش‌ها برای آپدیت‌بودن کسب‌وکار است. با استفاده از این استراتژی از جدیدترین ترندهای شبکه‌های اجتماعی باخبر شده و در صورت نیاز از آن‌ها برای گسترده‌کردن کسب‌وکار خود استفاده خواهید کرد</w:t>
      </w:r>
      <w:r w:rsidRPr="001F0085">
        <w:rPr>
          <w:rFonts w:ascii="Arial" w:hAnsi="Arial" w:cs="B Nazanin"/>
          <w:b/>
          <w:bCs/>
        </w:rPr>
        <w:t xml:space="preserve">. </w:t>
      </w:r>
      <w:r w:rsidRPr="001F0085">
        <w:rPr>
          <w:rFonts w:ascii="Arial" w:hAnsi="Arial" w:cs="B Nazanin"/>
          <w:b/>
          <w:bCs/>
          <w:rtl/>
          <w:lang w:bidi="ar-SA"/>
        </w:rPr>
        <w:t>امروزه محتواهای شبکه‌های اجتماعی از هر جای دیگری به‌روزتر هستند زیرا مردم بیشتر از هرجا در شبکه‌های اجتماعی وقت می‌گذرانند و به همین دلیل در اکثر مواقع ترندشدن از شبکه‌های اجتماعی شروع می‌شود</w:t>
      </w:r>
      <w:r w:rsidRPr="001F0085">
        <w:rPr>
          <w:rFonts w:ascii="Arial" w:hAnsi="Arial" w:cs="B Nazanin"/>
          <w:b/>
          <w:bCs/>
        </w:rPr>
        <w:t>.</w:t>
      </w:r>
    </w:p>
    <w:p w14:paraId="0FC3F05B" w14:textId="77777777" w:rsidR="001F0085" w:rsidRPr="001F0085" w:rsidRDefault="001F0085" w:rsidP="001F0085">
      <w:pPr>
        <w:numPr>
          <w:ilvl w:val="0"/>
          <w:numId w:val="20"/>
        </w:numPr>
        <w:spacing w:before="100" w:beforeAutospacing="1" w:after="100" w:afterAutospacing="1" w:line="480" w:lineRule="auto"/>
        <w:ind w:right="-567"/>
        <w:jc w:val="both"/>
        <w:rPr>
          <w:rFonts w:ascii="Arial" w:hAnsi="Arial" w:cs="B Nazanin"/>
          <w:b/>
          <w:bCs/>
        </w:rPr>
      </w:pPr>
      <w:r w:rsidRPr="001F0085">
        <w:rPr>
          <w:rFonts w:ascii="Arial" w:hAnsi="Arial" w:cs="B Nazanin"/>
          <w:b/>
          <w:bCs/>
          <w:rtl/>
          <w:lang w:bidi="ar-SA"/>
        </w:rPr>
        <w:t>اطلاع از نظرها، پیشنهادها و انتقادهای مخاطبان</w:t>
      </w:r>
    </w:p>
    <w:p w14:paraId="6AE896B7" w14:textId="77777777" w:rsidR="001F0085" w:rsidRPr="001F0085" w:rsidRDefault="001F0085" w:rsidP="001F0085">
      <w:pPr>
        <w:spacing w:before="100" w:beforeAutospacing="1" w:after="100" w:afterAutospacing="1" w:line="480" w:lineRule="auto"/>
        <w:ind w:right="-567"/>
        <w:jc w:val="both"/>
        <w:rPr>
          <w:rFonts w:ascii="Arial" w:hAnsi="Arial" w:cs="B Nazanin"/>
          <w:b/>
          <w:bCs/>
        </w:rPr>
      </w:pPr>
      <w:r w:rsidRPr="001F0085">
        <w:rPr>
          <w:rFonts w:ascii="Arial" w:hAnsi="Arial" w:cs="B Nazanin"/>
          <w:b/>
          <w:bCs/>
          <w:rtl/>
          <w:lang w:bidi="ar-SA"/>
        </w:rPr>
        <w:t>استفاده از نظرها، پیشنهادها و انتقادهای مخاطبان یکی از بهترین روش‌ها برای بهبود کیفیت محصولات یا خدمات ارائه‌شده است. با استفاده از سوشال مانیتورینگ می‌توان نظرات کاربران را رصد کرد و از آن‌ها برای پیشرفت کسب‌وکار خود استفاده کرد</w:t>
      </w:r>
      <w:r w:rsidRPr="001F0085">
        <w:rPr>
          <w:rFonts w:ascii="Arial" w:hAnsi="Arial" w:cs="B Nazanin"/>
          <w:b/>
          <w:bCs/>
        </w:rPr>
        <w:t>.</w:t>
      </w:r>
    </w:p>
    <w:p w14:paraId="77EAEB81" w14:textId="77777777" w:rsidR="001F0085" w:rsidRPr="001F0085" w:rsidRDefault="001F0085" w:rsidP="001F0085">
      <w:pPr>
        <w:numPr>
          <w:ilvl w:val="0"/>
          <w:numId w:val="21"/>
        </w:numPr>
        <w:spacing w:before="100" w:beforeAutospacing="1" w:after="100" w:afterAutospacing="1" w:line="480" w:lineRule="auto"/>
        <w:ind w:right="-567"/>
        <w:jc w:val="both"/>
        <w:rPr>
          <w:rFonts w:ascii="Arial" w:hAnsi="Arial" w:cs="B Nazanin"/>
          <w:b/>
          <w:bCs/>
        </w:rPr>
      </w:pPr>
      <w:r w:rsidRPr="001F0085">
        <w:rPr>
          <w:rFonts w:ascii="Arial" w:hAnsi="Arial" w:cs="B Nazanin"/>
          <w:b/>
          <w:bCs/>
          <w:rtl/>
          <w:lang w:bidi="ar-SA"/>
        </w:rPr>
        <w:t>شناخت مخاطبان و جذب آن‌ها</w:t>
      </w:r>
    </w:p>
    <w:p w14:paraId="0A59ABFA" w14:textId="77777777" w:rsidR="001F0085" w:rsidRPr="001F0085" w:rsidRDefault="001F0085" w:rsidP="001F0085">
      <w:pPr>
        <w:spacing w:before="100" w:beforeAutospacing="1" w:after="100" w:afterAutospacing="1" w:line="480" w:lineRule="auto"/>
        <w:ind w:right="-567"/>
        <w:jc w:val="both"/>
        <w:rPr>
          <w:rFonts w:ascii="Arial" w:hAnsi="Arial" w:cs="B Nazanin"/>
          <w:b/>
          <w:bCs/>
        </w:rPr>
      </w:pPr>
      <w:r w:rsidRPr="001F0085">
        <w:rPr>
          <w:rFonts w:ascii="Arial" w:hAnsi="Arial" w:cs="B Nazanin"/>
          <w:b/>
          <w:bCs/>
          <w:rtl/>
          <w:lang w:bidi="ar-SA"/>
        </w:rPr>
        <w:lastRenderedPageBreak/>
        <w:t>یکی از مهم‌ترین مزایای سوشال مانیتورینگ شناخت مخاطبان در حوزه کاری‌تان است. به این صورت که با زیرنظرگرفتن مخاطبان چه در صفحه‌های اجتماعی خود و چه در صفحه‌های اجتماعی رقیبان، می‌توان جامعه هدف واقعی را پیدا کرد. پس از شناخت جامعه هدف، می‌توان با انجام روش‌هایی مخاطبان رقبا را نیز جذب کسب‌وکار خود کرد</w:t>
      </w:r>
      <w:r w:rsidRPr="001F0085">
        <w:rPr>
          <w:rFonts w:ascii="Arial" w:hAnsi="Arial" w:cs="B Nazanin"/>
          <w:b/>
          <w:bCs/>
        </w:rPr>
        <w:t>.</w:t>
      </w:r>
    </w:p>
    <w:p w14:paraId="52E53461" w14:textId="77777777" w:rsidR="001F0085" w:rsidRPr="004806CB" w:rsidRDefault="001F0085" w:rsidP="001F0085">
      <w:pPr>
        <w:spacing w:before="100" w:beforeAutospacing="1" w:after="100" w:afterAutospacing="1" w:line="480" w:lineRule="auto"/>
        <w:ind w:right="-567"/>
        <w:jc w:val="both"/>
        <w:rPr>
          <w:rStyle w:val="Emphasis"/>
          <w:rFonts w:ascii="Arial" w:hAnsi="Arial" w:cs="B Nazanin"/>
          <w:b/>
          <w:bCs/>
          <w:i w:val="0"/>
          <w:iCs w:val="0"/>
          <w:rtl/>
        </w:rPr>
      </w:pPr>
    </w:p>
    <w:p w14:paraId="72D7A028" w14:textId="77777777" w:rsidR="004806CB" w:rsidRDefault="004806CB" w:rsidP="004806CB">
      <w:pPr>
        <w:spacing w:before="100" w:beforeAutospacing="1" w:after="100" w:afterAutospacing="1" w:line="480" w:lineRule="auto"/>
        <w:ind w:left="-567" w:right="-567"/>
        <w:jc w:val="both"/>
        <w:rPr>
          <w:rStyle w:val="Emphasis"/>
          <w:rFonts w:ascii="Arial" w:hAnsi="Arial" w:cs="B Nazanin"/>
          <w:b/>
          <w:bCs/>
          <w:i w:val="0"/>
          <w:iCs w:val="0"/>
          <w:color w:val="FF0000"/>
          <w:rtl/>
        </w:rPr>
      </w:pPr>
    </w:p>
    <w:p w14:paraId="37C69845" w14:textId="77777777" w:rsidR="004806CB" w:rsidRPr="004806CB" w:rsidRDefault="004806CB" w:rsidP="004806CB">
      <w:pPr>
        <w:spacing w:before="100" w:beforeAutospacing="1" w:after="100" w:afterAutospacing="1" w:line="480" w:lineRule="auto"/>
        <w:ind w:left="-567" w:right="-567"/>
        <w:jc w:val="both"/>
        <w:rPr>
          <w:rStyle w:val="Emphasis"/>
          <w:rFonts w:ascii="Arial" w:hAnsi="Arial" w:cs="B Nazanin"/>
          <w:b/>
          <w:bCs/>
          <w:i w:val="0"/>
          <w:iCs w:val="0"/>
        </w:rPr>
      </w:pPr>
    </w:p>
    <w:sectPr w:rsidR="004806CB" w:rsidRPr="004806CB" w:rsidSect="00A6058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709"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1746" w14:textId="77777777" w:rsidR="00A6058A" w:rsidRDefault="00A6058A" w:rsidP="00680F1D">
      <w:pPr>
        <w:spacing w:after="0" w:line="240" w:lineRule="auto"/>
      </w:pPr>
      <w:r>
        <w:separator/>
      </w:r>
    </w:p>
  </w:endnote>
  <w:endnote w:type="continuationSeparator" w:id="0">
    <w:p w14:paraId="0A981629" w14:textId="77777777" w:rsidR="00A6058A" w:rsidRDefault="00A6058A" w:rsidP="0068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EC3C" w14:textId="77777777" w:rsidR="00680F1D" w:rsidRDefault="0068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0732" w14:textId="77777777" w:rsidR="00680F1D" w:rsidRDefault="00680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AB5B" w14:textId="77777777" w:rsidR="00680F1D" w:rsidRDefault="0068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8885" w14:textId="77777777" w:rsidR="00A6058A" w:rsidRDefault="00A6058A" w:rsidP="00680F1D">
      <w:pPr>
        <w:spacing w:after="0" w:line="240" w:lineRule="auto"/>
      </w:pPr>
      <w:r>
        <w:separator/>
      </w:r>
    </w:p>
  </w:footnote>
  <w:footnote w:type="continuationSeparator" w:id="0">
    <w:p w14:paraId="511237DE" w14:textId="77777777" w:rsidR="00A6058A" w:rsidRDefault="00A6058A" w:rsidP="0068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ACAC" w14:textId="77777777" w:rsidR="00680F1D" w:rsidRDefault="00680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FDFA" w14:textId="77777777" w:rsidR="000006CF" w:rsidRDefault="000006CF">
    <w:pPr>
      <w:pStyle w:val="Header"/>
      <w:rPr>
        <w:rtl/>
      </w:rPr>
    </w:pPr>
  </w:p>
  <w:p w14:paraId="02FB1C97" w14:textId="77777777" w:rsidR="000006CF" w:rsidRDefault="000006CF">
    <w:pPr>
      <w:pStyle w:val="Header"/>
      <w:rPr>
        <w:rtl/>
      </w:rPr>
    </w:pPr>
  </w:p>
  <w:p w14:paraId="76848C3E" w14:textId="77777777" w:rsidR="000006CF" w:rsidRDefault="00000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1F42" w14:textId="77777777" w:rsidR="00680F1D" w:rsidRDefault="00680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E95"/>
    <w:multiLevelType w:val="multilevel"/>
    <w:tmpl w:val="2F4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62407"/>
    <w:multiLevelType w:val="multilevel"/>
    <w:tmpl w:val="C012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70BB2"/>
    <w:multiLevelType w:val="multilevel"/>
    <w:tmpl w:val="C494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BA1"/>
    <w:multiLevelType w:val="multilevel"/>
    <w:tmpl w:val="C0D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71733"/>
    <w:multiLevelType w:val="hybridMultilevel"/>
    <w:tmpl w:val="793E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02990"/>
    <w:multiLevelType w:val="multilevel"/>
    <w:tmpl w:val="8C7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21047"/>
    <w:multiLevelType w:val="multilevel"/>
    <w:tmpl w:val="6C3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C50D2"/>
    <w:multiLevelType w:val="multilevel"/>
    <w:tmpl w:val="9A48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0326D"/>
    <w:multiLevelType w:val="hybridMultilevel"/>
    <w:tmpl w:val="593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5070F"/>
    <w:multiLevelType w:val="multilevel"/>
    <w:tmpl w:val="D1B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F1BCB"/>
    <w:multiLevelType w:val="multilevel"/>
    <w:tmpl w:val="C48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32FF3"/>
    <w:multiLevelType w:val="multilevel"/>
    <w:tmpl w:val="5EC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7077D"/>
    <w:multiLevelType w:val="multilevel"/>
    <w:tmpl w:val="F4D0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D42F7"/>
    <w:multiLevelType w:val="multilevel"/>
    <w:tmpl w:val="8BB4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17A8F"/>
    <w:multiLevelType w:val="multilevel"/>
    <w:tmpl w:val="2032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47635"/>
    <w:multiLevelType w:val="multilevel"/>
    <w:tmpl w:val="3F4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A036A"/>
    <w:multiLevelType w:val="hybridMultilevel"/>
    <w:tmpl w:val="95B25D52"/>
    <w:lvl w:ilvl="0" w:tplc="70E0B404">
      <w:start w:val="1"/>
      <w:numFmt w:val="decimal"/>
      <w:lvlText w:val="%1"/>
      <w:lvlJc w:val="left"/>
      <w:pPr>
        <w:ind w:left="-51" w:hanging="360"/>
      </w:pPr>
      <w:rPr>
        <w:rFonts w:hint="default"/>
        <w:color w:val="FF0000"/>
      </w:rPr>
    </w:lvl>
    <w:lvl w:ilvl="1" w:tplc="04090019" w:tentative="1">
      <w:start w:val="1"/>
      <w:numFmt w:val="lowerLetter"/>
      <w:lvlText w:val="%2."/>
      <w:lvlJc w:val="left"/>
      <w:pPr>
        <w:ind w:left="669" w:hanging="360"/>
      </w:pPr>
    </w:lvl>
    <w:lvl w:ilvl="2" w:tplc="0409001B" w:tentative="1">
      <w:start w:val="1"/>
      <w:numFmt w:val="lowerRoman"/>
      <w:lvlText w:val="%3."/>
      <w:lvlJc w:val="right"/>
      <w:pPr>
        <w:ind w:left="1389" w:hanging="180"/>
      </w:pPr>
    </w:lvl>
    <w:lvl w:ilvl="3" w:tplc="0409000F" w:tentative="1">
      <w:start w:val="1"/>
      <w:numFmt w:val="decimal"/>
      <w:lvlText w:val="%4."/>
      <w:lvlJc w:val="left"/>
      <w:pPr>
        <w:ind w:left="2109" w:hanging="360"/>
      </w:pPr>
    </w:lvl>
    <w:lvl w:ilvl="4" w:tplc="04090019" w:tentative="1">
      <w:start w:val="1"/>
      <w:numFmt w:val="lowerLetter"/>
      <w:lvlText w:val="%5."/>
      <w:lvlJc w:val="left"/>
      <w:pPr>
        <w:ind w:left="2829" w:hanging="360"/>
      </w:pPr>
    </w:lvl>
    <w:lvl w:ilvl="5" w:tplc="0409001B" w:tentative="1">
      <w:start w:val="1"/>
      <w:numFmt w:val="lowerRoman"/>
      <w:lvlText w:val="%6."/>
      <w:lvlJc w:val="right"/>
      <w:pPr>
        <w:ind w:left="3549" w:hanging="180"/>
      </w:pPr>
    </w:lvl>
    <w:lvl w:ilvl="6" w:tplc="0409000F" w:tentative="1">
      <w:start w:val="1"/>
      <w:numFmt w:val="decimal"/>
      <w:lvlText w:val="%7."/>
      <w:lvlJc w:val="left"/>
      <w:pPr>
        <w:ind w:left="4269" w:hanging="360"/>
      </w:pPr>
    </w:lvl>
    <w:lvl w:ilvl="7" w:tplc="04090019" w:tentative="1">
      <w:start w:val="1"/>
      <w:numFmt w:val="lowerLetter"/>
      <w:lvlText w:val="%8."/>
      <w:lvlJc w:val="left"/>
      <w:pPr>
        <w:ind w:left="4989" w:hanging="360"/>
      </w:pPr>
    </w:lvl>
    <w:lvl w:ilvl="8" w:tplc="0409001B" w:tentative="1">
      <w:start w:val="1"/>
      <w:numFmt w:val="lowerRoman"/>
      <w:lvlText w:val="%9."/>
      <w:lvlJc w:val="right"/>
      <w:pPr>
        <w:ind w:left="5709" w:hanging="180"/>
      </w:pPr>
    </w:lvl>
  </w:abstractNum>
  <w:abstractNum w:abstractNumId="17" w15:restartNumberingAfterBreak="0">
    <w:nsid w:val="628B321D"/>
    <w:multiLevelType w:val="hybridMultilevel"/>
    <w:tmpl w:val="59FA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B644F"/>
    <w:multiLevelType w:val="multilevel"/>
    <w:tmpl w:val="D51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C7238"/>
    <w:multiLevelType w:val="hybridMultilevel"/>
    <w:tmpl w:val="4E6022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3409E"/>
    <w:multiLevelType w:val="multilevel"/>
    <w:tmpl w:val="42E2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982404">
    <w:abstractNumId w:val="17"/>
  </w:num>
  <w:num w:numId="2" w16cid:durableId="1147865439">
    <w:abstractNumId w:val="19"/>
  </w:num>
  <w:num w:numId="3" w16cid:durableId="1058285935">
    <w:abstractNumId w:val="4"/>
  </w:num>
  <w:num w:numId="4" w16cid:durableId="1427652857">
    <w:abstractNumId w:val="8"/>
  </w:num>
  <w:num w:numId="5" w16cid:durableId="1254777873">
    <w:abstractNumId w:val="16"/>
  </w:num>
  <w:num w:numId="6" w16cid:durableId="994917454">
    <w:abstractNumId w:val="3"/>
  </w:num>
  <w:num w:numId="7" w16cid:durableId="1989745906">
    <w:abstractNumId w:val="14"/>
  </w:num>
  <w:num w:numId="8" w16cid:durableId="1167596258">
    <w:abstractNumId w:val="10"/>
  </w:num>
  <w:num w:numId="9" w16cid:durableId="1202399147">
    <w:abstractNumId w:val="6"/>
  </w:num>
  <w:num w:numId="10" w16cid:durableId="910845310">
    <w:abstractNumId w:val="2"/>
  </w:num>
  <w:num w:numId="11" w16cid:durableId="1592205180">
    <w:abstractNumId w:val="15"/>
  </w:num>
  <w:num w:numId="12" w16cid:durableId="64034940">
    <w:abstractNumId w:val="1"/>
  </w:num>
  <w:num w:numId="13" w16cid:durableId="352534786">
    <w:abstractNumId w:val="5"/>
  </w:num>
  <w:num w:numId="14" w16cid:durableId="892694960">
    <w:abstractNumId w:val="11"/>
  </w:num>
  <w:num w:numId="15" w16cid:durableId="840582878">
    <w:abstractNumId w:val="12"/>
  </w:num>
  <w:num w:numId="16" w16cid:durableId="1375346113">
    <w:abstractNumId w:val="20"/>
  </w:num>
  <w:num w:numId="17" w16cid:durableId="777795147">
    <w:abstractNumId w:val="7"/>
  </w:num>
  <w:num w:numId="18" w16cid:durableId="46879247">
    <w:abstractNumId w:val="9"/>
  </w:num>
  <w:num w:numId="19" w16cid:durableId="903561745">
    <w:abstractNumId w:val="18"/>
  </w:num>
  <w:num w:numId="20" w16cid:durableId="1564826743">
    <w:abstractNumId w:val="13"/>
  </w:num>
  <w:num w:numId="21" w16cid:durableId="200739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E48"/>
    <w:rsid w:val="000006CF"/>
    <w:rsid w:val="00024529"/>
    <w:rsid w:val="00067DEE"/>
    <w:rsid w:val="00073434"/>
    <w:rsid w:val="000A0138"/>
    <w:rsid w:val="000B34A4"/>
    <w:rsid w:val="000C405F"/>
    <w:rsid w:val="0010710D"/>
    <w:rsid w:val="001237B6"/>
    <w:rsid w:val="00135393"/>
    <w:rsid w:val="00184855"/>
    <w:rsid w:val="0019262C"/>
    <w:rsid w:val="00196E08"/>
    <w:rsid w:val="001B717F"/>
    <w:rsid w:val="001E1235"/>
    <w:rsid w:val="001F0085"/>
    <w:rsid w:val="001F04AF"/>
    <w:rsid w:val="002F0A0D"/>
    <w:rsid w:val="0032711F"/>
    <w:rsid w:val="003371D7"/>
    <w:rsid w:val="00375F71"/>
    <w:rsid w:val="003760AA"/>
    <w:rsid w:val="004806CB"/>
    <w:rsid w:val="004D27FF"/>
    <w:rsid w:val="005710AD"/>
    <w:rsid w:val="005B0FBB"/>
    <w:rsid w:val="005F2FFC"/>
    <w:rsid w:val="0060208A"/>
    <w:rsid w:val="00680F1D"/>
    <w:rsid w:val="006D3F12"/>
    <w:rsid w:val="00843714"/>
    <w:rsid w:val="008870B9"/>
    <w:rsid w:val="008917AF"/>
    <w:rsid w:val="008B60C6"/>
    <w:rsid w:val="0092445C"/>
    <w:rsid w:val="009567BC"/>
    <w:rsid w:val="00963002"/>
    <w:rsid w:val="00974D57"/>
    <w:rsid w:val="009A6F0F"/>
    <w:rsid w:val="009B4E48"/>
    <w:rsid w:val="009C6107"/>
    <w:rsid w:val="009C7436"/>
    <w:rsid w:val="00A3602A"/>
    <w:rsid w:val="00A6058A"/>
    <w:rsid w:val="00A64F83"/>
    <w:rsid w:val="00A72D9B"/>
    <w:rsid w:val="00A86112"/>
    <w:rsid w:val="00AE6E83"/>
    <w:rsid w:val="00B270DD"/>
    <w:rsid w:val="00B570FB"/>
    <w:rsid w:val="00B9196E"/>
    <w:rsid w:val="00C15EF2"/>
    <w:rsid w:val="00D406CB"/>
    <w:rsid w:val="00E56C80"/>
    <w:rsid w:val="00F102E0"/>
    <w:rsid w:val="00F10C5B"/>
    <w:rsid w:val="00F574F8"/>
    <w:rsid w:val="00F70647"/>
    <w:rsid w:val="00FA2B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E00"/>
  <w15:docId w15:val="{D3D30688-6643-4653-AD05-A333D50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F574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07"/>
    <w:pPr>
      <w:ind w:left="720"/>
      <w:contextualSpacing/>
    </w:pPr>
  </w:style>
  <w:style w:type="paragraph" w:styleId="NoSpacing">
    <w:name w:val="No Spacing"/>
    <w:uiPriority w:val="1"/>
    <w:qFormat/>
    <w:rsid w:val="009C6107"/>
    <w:pPr>
      <w:bidi/>
      <w:spacing w:after="0" w:line="240" w:lineRule="auto"/>
    </w:pPr>
  </w:style>
  <w:style w:type="character" w:styleId="Emphasis">
    <w:name w:val="Emphasis"/>
    <w:basedOn w:val="DefaultParagraphFont"/>
    <w:uiPriority w:val="20"/>
    <w:qFormat/>
    <w:rsid w:val="00FA2B2C"/>
    <w:rPr>
      <w:i/>
      <w:iCs/>
    </w:rPr>
  </w:style>
  <w:style w:type="paragraph" w:styleId="BalloonText">
    <w:name w:val="Balloon Text"/>
    <w:basedOn w:val="Normal"/>
    <w:link w:val="BalloonTextChar"/>
    <w:uiPriority w:val="99"/>
    <w:semiHidden/>
    <w:unhideWhenUsed/>
    <w:rsid w:val="00FA2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B2C"/>
    <w:rPr>
      <w:rFonts w:ascii="Segoe UI" w:hAnsi="Segoe UI" w:cs="Segoe UI"/>
      <w:sz w:val="18"/>
      <w:szCs w:val="18"/>
    </w:rPr>
  </w:style>
  <w:style w:type="table" w:styleId="TableGrid">
    <w:name w:val="Table Grid"/>
    <w:basedOn w:val="TableNormal"/>
    <w:uiPriority w:val="39"/>
    <w:rsid w:val="000C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F1D"/>
  </w:style>
  <w:style w:type="paragraph" w:styleId="Footer">
    <w:name w:val="footer"/>
    <w:basedOn w:val="Normal"/>
    <w:link w:val="FooterChar"/>
    <w:uiPriority w:val="99"/>
    <w:unhideWhenUsed/>
    <w:rsid w:val="00680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F1D"/>
  </w:style>
  <w:style w:type="character" w:styleId="Hyperlink">
    <w:name w:val="Hyperlink"/>
    <w:basedOn w:val="DefaultParagraphFont"/>
    <w:uiPriority w:val="99"/>
    <w:semiHidden/>
    <w:unhideWhenUsed/>
    <w:rsid w:val="00184855"/>
    <w:rPr>
      <w:color w:val="0000FF"/>
      <w:u w:val="single"/>
    </w:rPr>
  </w:style>
  <w:style w:type="paragraph" w:styleId="NormalWeb">
    <w:name w:val="Normal (Web)"/>
    <w:basedOn w:val="Normal"/>
    <w:uiPriority w:val="99"/>
    <w:semiHidden/>
    <w:unhideWhenUsed/>
    <w:rsid w:val="00F574F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F574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077213">
      <w:bodyDiv w:val="1"/>
      <w:marLeft w:val="0"/>
      <w:marRight w:val="0"/>
      <w:marTop w:val="0"/>
      <w:marBottom w:val="0"/>
      <w:divBdr>
        <w:top w:val="none" w:sz="0" w:space="0" w:color="auto"/>
        <w:left w:val="none" w:sz="0" w:space="0" w:color="auto"/>
        <w:bottom w:val="none" w:sz="0" w:space="0" w:color="auto"/>
        <w:right w:val="none" w:sz="0" w:space="0" w:color="auto"/>
      </w:divBdr>
    </w:div>
    <w:div w:id="1285699528">
      <w:bodyDiv w:val="1"/>
      <w:marLeft w:val="0"/>
      <w:marRight w:val="0"/>
      <w:marTop w:val="0"/>
      <w:marBottom w:val="0"/>
      <w:divBdr>
        <w:top w:val="none" w:sz="0" w:space="0" w:color="auto"/>
        <w:left w:val="none" w:sz="0" w:space="0" w:color="auto"/>
        <w:bottom w:val="none" w:sz="0" w:space="0" w:color="auto"/>
        <w:right w:val="none" w:sz="0" w:space="0" w:color="auto"/>
      </w:divBdr>
    </w:div>
    <w:div w:id="17581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E08B-C951-4406-8AED-44033C66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pasargad</dc:creator>
  <cp:lastModifiedBy>javan digital</cp:lastModifiedBy>
  <cp:revision>45</cp:revision>
  <cp:lastPrinted>2021-04-03T14:45:00Z</cp:lastPrinted>
  <dcterms:created xsi:type="dcterms:W3CDTF">2017-09-07T06:45:00Z</dcterms:created>
  <dcterms:modified xsi:type="dcterms:W3CDTF">2024-05-09T16:01:00Z</dcterms:modified>
</cp:coreProperties>
</file>